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E2263" w14:textId="46D45267" w:rsidR="00B73B7D" w:rsidRDefault="003B701E" w:rsidP="00B73B7D">
      <w:pPr>
        <w:pStyle w:val="Heading1"/>
      </w:pPr>
      <w:r>
        <w:t xml:space="preserve">Smart </w:t>
      </w:r>
      <w:r w:rsidR="00ED1637">
        <w:t>Electric Vehicle</w:t>
      </w:r>
      <w:r w:rsidR="00B73B7D">
        <w:t xml:space="preserve"> Safety </w:t>
      </w:r>
      <w:r w:rsidR="00012564">
        <w:t>R</w:t>
      </w:r>
      <w:r w:rsidR="00B73B7D">
        <w:t>ules</w:t>
      </w:r>
    </w:p>
    <w:p w14:paraId="4CD24AB8" w14:textId="77777777" w:rsidR="00B73B7D" w:rsidRPr="00B73B7D" w:rsidRDefault="00B73B7D" w:rsidP="00B73B7D"/>
    <w:p w14:paraId="6BA8DF09" w14:textId="5E26EF09" w:rsidR="00B73B7D" w:rsidRDefault="00B73B7D" w:rsidP="00B73B7D">
      <w:pPr>
        <w:pStyle w:val="ListParagraph"/>
        <w:numPr>
          <w:ilvl w:val="0"/>
          <w:numId w:val="2"/>
        </w:numPr>
      </w:pPr>
      <w:r>
        <w:t xml:space="preserve">Whenever the </w:t>
      </w:r>
      <w:r w:rsidR="00ED1637">
        <w:t>vehicle</w:t>
      </w:r>
      <w:r>
        <w:t xml:space="preserve"> key is inserted, there </w:t>
      </w:r>
      <w:r w:rsidRPr="00494608">
        <w:rPr>
          <w:b/>
        </w:rPr>
        <w:t>must</w:t>
      </w:r>
      <w:r>
        <w:t xml:space="preserve"> be:</w:t>
      </w:r>
    </w:p>
    <w:p w14:paraId="6ADDD665" w14:textId="4F517BC6" w:rsidR="00C91BA0" w:rsidRDefault="00B73B7D" w:rsidP="00B73B7D">
      <w:pPr>
        <w:pStyle w:val="ListParagraph"/>
        <w:numPr>
          <w:ilvl w:val="0"/>
          <w:numId w:val="3"/>
        </w:numPr>
      </w:pPr>
      <w:r>
        <w:t xml:space="preserve">a certified </w:t>
      </w:r>
      <w:r w:rsidR="00A841C4">
        <w:t xml:space="preserve">Safety Driver </w:t>
      </w:r>
      <w:r>
        <w:t>in the driving seat and paying attention</w:t>
      </w:r>
    </w:p>
    <w:p w14:paraId="0D6B5EAE" w14:textId="49C0601C" w:rsidR="00B73B7D" w:rsidRDefault="00B73B7D" w:rsidP="00B73B7D">
      <w:pPr>
        <w:pStyle w:val="ListParagraph"/>
        <w:numPr>
          <w:ilvl w:val="0"/>
          <w:numId w:val="3"/>
        </w:numPr>
      </w:pPr>
      <w:r>
        <w:t xml:space="preserve">two other people present, one of whom is a certified </w:t>
      </w:r>
      <w:r w:rsidR="00A841C4">
        <w:t>S</w:t>
      </w:r>
      <w:r>
        <w:t xml:space="preserve">afety </w:t>
      </w:r>
      <w:r w:rsidR="00A841C4">
        <w:t>L</w:t>
      </w:r>
      <w:r>
        <w:t>ook-</w:t>
      </w:r>
      <w:r w:rsidR="00A841C4">
        <w:t>O</w:t>
      </w:r>
      <w:r>
        <w:t>ut</w:t>
      </w:r>
    </w:p>
    <w:p w14:paraId="621915B3" w14:textId="38027BE8" w:rsidR="00B73B7D" w:rsidRDefault="00B73B7D" w:rsidP="00B73B7D">
      <w:pPr>
        <w:pStyle w:val="ListParagraph"/>
        <w:numPr>
          <w:ilvl w:val="0"/>
          <w:numId w:val="2"/>
        </w:numPr>
      </w:pPr>
      <w:r>
        <w:t xml:space="preserve"> The </w:t>
      </w:r>
      <w:r w:rsidR="00ED1637">
        <w:t>vehicle</w:t>
      </w:r>
      <w:r>
        <w:t xml:space="preserve"> may only be operated</w:t>
      </w:r>
    </w:p>
    <w:p w14:paraId="3213FF0B" w14:textId="7F56987A" w:rsidR="00B73B7D" w:rsidRDefault="00B73B7D" w:rsidP="00B73B7D">
      <w:pPr>
        <w:pStyle w:val="ListParagraph"/>
        <w:numPr>
          <w:ilvl w:val="0"/>
          <w:numId w:val="4"/>
        </w:numPr>
      </w:pPr>
      <w:r>
        <w:t xml:space="preserve">Inside </w:t>
      </w:r>
      <w:r w:rsidR="00A841C4">
        <w:t xml:space="preserve">the </w:t>
      </w:r>
      <w:r>
        <w:t>High Bay</w:t>
      </w:r>
    </w:p>
    <w:p w14:paraId="5F4797C0" w14:textId="382470DD" w:rsidR="00B73B7D" w:rsidRDefault="00B73B7D" w:rsidP="00B73B7D">
      <w:pPr>
        <w:pStyle w:val="ListParagraph"/>
        <w:numPr>
          <w:ilvl w:val="0"/>
          <w:numId w:val="4"/>
        </w:numPr>
      </w:pPr>
      <w:r>
        <w:t>In the High Bay back lot</w:t>
      </w:r>
      <w:r w:rsidR="00A841C4">
        <w:t xml:space="preserve"> (currently not allowed)</w:t>
      </w:r>
    </w:p>
    <w:p w14:paraId="10556A5F" w14:textId="14531740" w:rsidR="00B73B7D" w:rsidRDefault="00B73B7D" w:rsidP="00B73B7D">
      <w:pPr>
        <w:pStyle w:val="ListParagraph"/>
        <w:numPr>
          <w:ilvl w:val="0"/>
          <w:numId w:val="2"/>
        </w:numPr>
      </w:pPr>
      <w:r>
        <w:t xml:space="preserve">All </w:t>
      </w:r>
      <w:r w:rsidR="00ED1637">
        <w:t>vehicle</w:t>
      </w:r>
      <w:r>
        <w:t xml:space="preserve"> operators will be:</w:t>
      </w:r>
    </w:p>
    <w:p w14:paraId="2D9219ED" w14:textId="11FE63A1" w:rsidR="00B73B7D" w:rsidRDefault="00B73B7D" w:rsidP="00B73B7D">
      <w:pPr>
        <w:pStyle w:val="ListParagraph"/>
        <w:numPr>
          <w:ilvl w:val="1"/>
          <w:numId w:val="2"/>
        </w:numPr>
      </w:pPr>
      <w:r>
        <w:t>a university employee, OR</w:t>
      </w:r>
    </w:p>
    <w:p w14:paraId="6740C3EB" w14:textId="0DF7240D" w:rsidR="00B73B7D" w:rsidRDefault="00B73B7D" w:rsidP="00B73B7D">
      <w:pPr>
        <w:pStyle w:val="ListParagraph"/>
        <w:numPr>
          <w:ilvl w:val="1"/>
          <w:numId w:val="2"/>
        </w:numPr>
      </w:pPr>
      <w:r>
        <w:t>an RA or TA OR</w:t>
      </w:r>
    </w:p>
    <w:p w14:paraId="5D2EC92F" w14:textId="74340004" w:rsidR="00B73B7D" w:rsidRDefault="00B73B7D" w:rsidP="00B73B7D">
      <w:pPr>
        <w:pStyle w:val="ListParagraph"/>
        <w:numPr>
          <w:ilvl w:val="1"/>
          <w:numId w:val="2"/>
        </w:numPr>
      </w:pPr>
      <w:r>
        <w:t xml:space="preserve">a student in </w:t>
      </w:r>
      <w:r w:rsidR="00F05B96">
        <w:t xml:space="preserve">this </w:t>
      </w:r>
      <w:r>
        <w:t>course</w:t>
      </w:r>
    </w:p>
    <w:p w14:paraId="5619EDA1" w14:textId="09F17E3C" w:rsidR="00B73B7D" w:rsidRDefault="00B73B7D" w:rsidP="004A5C28">
      <w:pPr>
        <w:pStyle w:val="ListParagraph"/>
        <w:numPr>
          <w:ilvl w:val="0"/>
          <w:numId w:val="2"/>
        </w:numPr>
      </w:pPr>
      <w:r>
        <w:t xml:space="preserve">Any incident resulting in </w:t>
      </w:r>
      <w:r w:rsidR="001A00FA">
        <w:t xml:space="preserve">a minor </w:t>
      </w:r>
      <w:r>
        <w:t xml:space="preserve">injury </w:t>
      </w:r>
      <w:r w:rsidR="004A5C28">
        <w:t xml:space="preserve">or </w:t>
      </w:r>
      <w:r w:rsidR="00A5782B">
        <w:t xml:space="preserve">in a near-miss with </w:t>
      </w:r>
      <w:r w:rsidR="00C91BA0">
        <w:t xml:space="preserve">a </w:t>
      </w:r>
      <w:r>
        <w:t xml:space="preserve">credible threat of injury or damage will be reported </w:t>
      </w:r>
      <w:r w:rsidR="00F05B96">
        <w:t xml:space="preserve">immediately </w:t>
      </w:r>
      <w:r>
        <w:t>in writing on a “no-blame” basis to the High Bay steering committee.  Reports may be anonymous.  This will allow us to recognize unanticipated threats</w:t>
      </w:r>
      <w:r w:rsidR="00F05B96">
        <w:t xml:space="preserve"> and report as needed to the </w:t>
      </w:r>
      <w:r w:rsidR="00A841C4">
        <w:t xml:space="preserve">College of Engineering Department of </w:t>
      </w:r>
      <w:r w:rsidR="00F05B96">
        <w:t>Safety</w:t>
      </w:r>
      <w:r>
        <w:t>.</w:t>
      </w:r>
    </w:p>
    <w:p w14:paraId="43C9AD4D" w14:textId="50D7D6B4" w:rsidR="00B73B7D" w:rsidRDefault="00B73B7D" w:rsidP="00B73B7D">
      <w:pPr>
        <w:pStyle w:val="Heading1"/>
      </w:pPr>
      <w:r>
        <w:t>High Bay Access Safety</w:t>
      </w:r>
    </w:p>
    <w:p w14:paraId="722687F9" w14:textId="4B3B4C13" w:rsidR="00B73B7D" w:rsidRDefault="00B73B7D" w:rsidP="00B73B7D"/>
    <w:p w14:paraId="3CE24F0B" w14:textId="04943B90" w:rsidR="00B73B7D" w:rsidRDefault="00B73B7D" w:rsidP="00B73B7D">
      <w:pPr>
        <w:pStyle w:val="ListParagraph"/>
        <w:numPr>
          <w:ilvl w:val="0"/>
          <w:numId w:val="5"/>
        </w:numPr>
      </w:pPr>
      <w:r>
        <w:t xml:space="preserve">All must complete High Bay Safety course.  This course will provide training as a </w:t>
      </w:r>
      <w:r w:rsidR="00A841C4">
        <w:t>S</w:t>
      </w:r>
      <w:r>
        <w:t xml:space="preserve">afety </w:t>
      </w:r>
      <w:r w:rsidR="00A841C4">
        <w:t>L</w:t>
      </w:r>
      <w:r>
        <w:t>ook</w:t>
      </w:r>
      <w:r w:rsidR="00ED1637">
        <w:t>-</w:t>
      </w:r>
      <w:r w:rsidR="00A841C4">
        <w:t>O</w:t>
      </w:r>
      <w:r>
        <w:t xml:space="preserve">ut as well. </w:t>
      </w:r>
    </w:p>
    <w:p w14:paraId="69C03FA8" w14:textId="4422D8A6" w:rsidR="00B73B7D" w:rsidRDefault="00B73B7D" w:rsidP="00B73B7D">
      <w:pPr>
        <w:pStyle w:val="ListParagraph"/>
        <w:numPr>
          <w:ilvl w:val="0"/>
          <w:numId w:val="5"/>
        </w:numPr>
      </w:pPr>
      <w:r>
        <w:t>There must be at least two people in High Bay at any time, operating as safety buddies.</w:t>
      </w:r>
    </w:p>
    <w:p w14:paraId="07DE3405" w14:textId="5F913730" w:rsidR="00B73B7D" w:rsidRDefault="00B73B7D" w:rsidP="00B73B7D">
      <w:pPr>
        <w:pStyle w:val="Heading1"/>
      </w:pPr>
      <w:r>
        <w:t xml:space="preserve">In </w:t>
      </w:r>
      <w:r w:rsidR="00012564">
        <w:t>Case</w:t>
      </w:r>
      <w:r>
        <w:t xml:space="preserve"> of Emergency</w:t>
      </w:r>
    </w:p>
    <w:p w14:paraId="62836206" w14:textId="65546B1A" w:rsidR="00B73B7D" w:rsidRDefault="00B73B7D" w:rsidP="00B73B7D"/>
    <w:p w14:paraId="729DA600" w14:textId="1FD8267D" w:rsidR="00B73B7D" w:rsidRDefault="00B73B7D" w:rsidP="00B73B7D">
      <w:r>
        <w:t xml:space="preserve">An emergency situation involving </w:t>
      </w:r>
      <w:r w:rsidR="00A841C4">
        <w:t xml:space="preserve">a serious </w:t>
      </w:r>
      <w:r>
        <w:t>injur</w:t>
      </w:r>
      <w:r w:rsidR="00A841C4">
        <w:t>y</w:t>
      </w:r>
      <w:r>
        <w:t>, a credible threat of a serious injury, or major property damage</w:t>
      </w:r>
    </w:p>
    <w:p w14:paraId="204747DD" w14:textId="60FF0B72" w:rsidR="00B73B7D" w:rsidRDefault="00B73B7D" w:rsidP="00B73B7D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Call 911; briefly explain the problem, and request help at: </w:t>
      </w:r>
    </w:p>
    <w:p w14:paraId="25562627" w14:textId="3BAC30A9" w:rsidR="00FC345C" w:rsidRPr="006610A6" w:rsidRDefault="00FC345C" w:rsidP="006610A6">
      <w:pPr>
        <w:pStyle w:val="ListParagraph"/>
        <w:ind w:left="1440"/>
        <w:rPr>
          <w:b/>
          <w:bCs/>
        </w:rPr>
      </w:pPr>
      <w:r w:rsidRPr="00FC345C">
        <w:rPr>
          <w:b/>
          <w:bCs/>
        </w:rPr>
        <w:t xml:space="preserve">201 St. Mary’s Road </w:t>
      </w:r>
      <w:r w:rsidRPr="006610A6">
        <w:rPr>
          <w:b/>
          <w:bCs/>
        </w:rPr>
        <w:t>Champaign, IL 61820</w:t>
      </w:r>
    </w:p>
    <w:p w14:paraId="3A4C665F" w14:textId="7ED59134" w:rsidR="00B73B7D" w:rsidRDefault="00B73B7D" w:rsidP="00B73B7D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If necessary, evacuate the area</w:t>
      </w:r>
    </w:p>
    <w:p w14:paraId="3CA20FD7" w14:textId="4888D39E" w:rsidR="001A00FA" w:rsidRDefault="00B73B7D" w:rsidP="00B73B7D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If necessary, supply first aid to the injured</w:t>
      </w:r>
    </w:p>
    <w:p w14:paraId="2170D840" w14:textId="75308F90" w:rsidR="00827720" w:rsidRDefault="00827720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Contact and report the situation to:</w:t>
      </w:r>
    </w:p>
    <w:p w14:paraId="6C0180AF" w14:textId="265B295D" w:rsidR="00827720" w:rsidRDefault="00827720" w:rsidP="00494608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>IRL and High Bay Manager and Facility Coordinator</w:t>
      </w:r>
    </w:p>
    <w:p w14:paraId="7B40D301" w14:textId="5060B564" w:rsidR="00827720" w:rsidRPr="00494608" w:rsidRDefault="00827720" w:rsidP="00494608">
      <w:pPr>
        <w:ind w:left="1440"/>
        <w:rPr>
          <w:b/>
          <w:bCs/>
        </w:rPr>
      </w:pPr>
      <w:r>
        <w:rPr>
          <w:b/>
          <w:bCs/>
        </w:rPr>
        <w:t xml:space="preserve">       </w:t>
      </w:r>
      <w:r w:rsidRPr="00494608">
        <w:rPr>
          <w:b/>
          <w:bCs/>
        </w:rPr>
        <w:t>John M. Hart (217) 244-4174</w:t>
      </w:r>
    </w:p>
    <w:p w14:paraId="391E8A89" w14:textId="42C68907" w:rsidR="00827720" w:rsidRDefault="00827720" w:rsidP="00827720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>Contact CSL Building Manager</w:t>
      </w:r>
    </w:p>
    <w:p w14:paraId="63B57140" w14:textId="77777777" w:rsidR="00827720" w:rsidRPr="0058079F" w:rsidRDefault="00827720" w:rsidP="00827720">
      <w:pPr>
        <w:ind w:left="720" w:firstLine="720"/>
        <w:rPr>
          <w:b/>
          <w:bCs/>
        </w:rPr>
      </w:pPr>
      <w:r>
        <w:rPr>
          <w:b/>
          <w:bCs/>
        </w:rPr>
        <w:t xml:space="preserve">       </w:t>
      </w:r>
      <w:r w:rsidRPr="0058079F">
        <w:rPr>
          <w:b/>
          <w:bCs/>
        </w:rPr>
        <w:t>Chris Holt (217) 244-2280</w:t>
      </w:r>
    </w:p>
    <w:p w14:paraId="3894A7AE" w14:textId="5583B725" w:rsidR="00827720" w:rsidRDefault="00827720" w:rsidP="00827720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 xml:space="preserve">Report incident to </w:t>
      </w:r>
      <w:r w:rsidRPr="001A00FA">
        <w:rPr>
          <w:b/>
          <w:bCs/>
        </w:rPr>
        <w:t>the Division of Research Safety</w:t>
      </w:r>
      <w:r w:rsidDel="00827720">
        <w:rPr>
          <w:b/>
          <w:bCs/>
        </w:rPr>
        <w:t xml:space="preserve"> </w:t>
      </w:r>
    </w:p>
    <w:p w14:paraId="03A824CE" w14:textId="16206868" w:rsidR="00827720" w:rsidRPr="00494608" w:rsidRDefault="00A46C6D" w:rsidP="00494608">
      <w:pPr>
        <w:ind w:left="1800"/>
        <w:rPr>
          <w:b/>
          <w:bCs/>
        </w:rPr>
      </w:pPr>
      <w:hyperlink r:id="rId5" w:history="1">
        <w:r w:rsidR="00827720" w:rsidRPr="008E6555">
          <w:rPr>
            <w:rStyle w:val="Hyperlink"/>
            <w:b/>
            <w:bCs/>
          </w:rPr>
          <w:t>drs@illinois.edu</w:t>
        </w:r>
      </w:hyperlink>
    </w:p>
    <w:p w14:paraId="2EA644EE" w14:textId="77777777" w:rsidR="00B73B7D" w:rsidRPr="00B73B7D" w:rsidRDefault="00B73B7D" w:rsidP="00B73B7D">
      <w:pPr>
        <w:rPr>
          <w:b/>
          <w:bCs/>
        </w:rPr>
      </w:pPr>
    </w:p>
    <w:p w14:paraId="4609DE0B" w14:textId="7E499BE9" w:rsidR="00B73B7D" w:rsidRDefault="00B73B7D" w:rsidP="00B73B7D">
      <w:r>
        <w:tab/>
      </w:r>
    </w:p>
    <w:p w14:paraId="7544FBCD" w14:textId="3F8535ED" w:rsidR="00B73B7D" w:rsidRDefault="00012564" w:rsidP="00B73B7D">
      <w:pPr>
        <w:pStyle w:val="Heading1"/>
      </w:pPr>
      <w:r>
        <w:lastRenderedPageBreak/>
        <w:t xml:space="preserve">Vehicle </w:t>
      </w:r>
      <w:r w:rsidR="00B73B7D">
        <w:t>Operation Protocols</w:t>
      </w:r>
    </w:p>
    <w:p w14:paraId="781A44B9" w14:textId="4B21664F" w:rsidR="00B73B7D" w:rsidRDefault="00B73B7D" w:rsidP="00B73B7D">
      <w:pPr>
        <w:pStyle w:val="ListParagraph"/>
        <w:numPr>
          <w:ilvl w:val="0"/>
          <w:numId w:val="8"/>
        </w:numPr>
      </w:pPr>
      <w:r>
        <w:t>Occupants must wear seatbelts when vehicle might move</w:t>
      </w:r>
    </w:p>
    <w:p w14:paraId="5B5EB446" w14:textId="7504338B" w:rsidR="00B73B7D" w:rsidRDefault="00B73B7D" w:rsidP="00B73B7D">
      <w:pPr>
        <w:pStyle w:val="ListParagraph"/>
        <w:numPr>
          <w:ilvl w:val="0"/>
          <w:numId w:val="8"/>
        </w:numPr>
      </w:pPr>
      <w:r>
        <w:t xml:space="preserve">Adjust mirrors, seat and steering </w:t>
      </w:r>
      <w:r w:rsidR="002A7A7B">
        <w:t>wheel</w:t>
      </w:r>
      <w:r>
        <w:t xml:space="preserve"> for safe operation</w:t>
      </w:r>
    </w:p>
    <w:p w14:paraId="3CE94DC4" w14:textId="0B8C0D76" w:rsidR="00B73B7D" w:rsidRDefault="00B73B7D" w:rsidP="00B73B7D">
      <w:pPr>
        <w:pStyle w:val="ListParagraph"/>
        <w:numPr>
          <w:ilvl w:val="0"/>
          <w:numId w:val="8"/>
        </w:numPr>
      </w:pPr>
      <w:r>
        <w:t xml:space="preserve">Always </w:t>
      </w:r>
      <w:r w:rsidR="00A46C6D">
        <w:t>engage</w:t>
      </w:r>
      <w:bookmarkStart w:id="0" w:name="_GoBack"/>
      <w:bookmarkEnd w:id="0"/>
      <w:r w:rsidR="00A46C6D">
        <w:t xml:space="preserve"> </w:t>
      </w:r>
      <w:r w:rsidR="002A7A7B">
        <w:t>parking</w:t>
      </w:r>
      <w:r>
        <w:t xml:space="preserve"> brake when in neutral</w:t>
      </w:r>
    </w:p>
    <w:p w14:paraId="0C2589BE" w14:textId="4FECAFD7" w:rsidR="00B73B7D" w:rsidRDefault="00B73B7D" w:rsidP="00B73B7D">
      <w:pPr>
        <w:pStyle w:val="ListParagraph"/>
        <w:numPr>
          <w:ilvl w:val="0"/>
          <w:numId w:val="8"/>
        </w:numPr>
      </w:pPr>
      <w:r>
        <w:t>Always engage parking brake after operation</w:t>
      </w:r>
    </w:p>
    <w:p w14:paraId="46229AC1" w14:textId="58E95321" w:rsidR="00B73B7D" w:rsidRDefault="00B73B7D" w:rsidP="00B73B7D">
      <w:pPr>
        <w:pStyle w:val="ListParagraph"/>
        <w:numPr>
          <w:ilvl w:val="0"/>
          <w:numId w:val="8"/>
        </w:numPr>
      </w:pPr>
      <w:r>
        <w:t xml:space="preserve">Place wheel chocks when </w:t>
      </w:r>
      <w:r w:rsidR="005851BE">
        <w:t xml:space="preserve">Safety Driver is </w:t>
      </w:r>
      <w:r>
        <w:t>leav</w:t>
      </w:r>
      <w:r w:rsidR="005851BE">
        <w:t>ing the</w:t>
      </w:r>
      <w:r>
        <w:t xml:space="preserve"> vehicle</w:t>
      </w:r>
    </w:p>
    <w:p w14:paraId="3900352E" w14:textId="0A26FEE5" w:rsidR="006D294D" w:rsidRDefault="006D294D" w:rsidP="006D294D">
      <w:pPr>
        <w:pStyle w:val="ListParagraph"/>
        <w:numPr>
          <w:ilvl w:val="0"/>
          <w:numId w:val="8"/>
        </w:numPr>
      </w:pPr>
      <w:r w:rsidRPr="00D44C10">
        <w:t>In an emergency situation with the vehicle, hit the Emergency Button(s) located on various poin</w:t>
      </w:r>
      <w:r>
        <w:t xml:space="preserve">ts outside </w:t>
      </w:r>
      <w:r w:rsidR="005851BE">
        <w:t xml:space="preserve">and one inside </w:t>
      </w:r>
      <w:r>
        <w:t>the vehicle (</w:t>
      </w:r>
      <w:r w:rsidR="005851BE">
        <w:t>Note</w:t>
      </w:r>
      <w:r>
        <w:t>:  T</w:t>
      </w:r>
      <w:r w:rsidRPr="00D44C10">
        <w:t>his will not apply the brakes, but will only disengage the computer from driving the vehicle, so the vehicle will still keep moving at speed toward its current direction</w:t>
      </w:r>
      <w:r>
        <w:t>)</w:t>
      </w:r>
    </w:p>
    <w:p w14:paraId="615BD594" w14:textId="74728F20" w:rsidR="00B73B7D" w:rsidRDefault="00B73B7D" w:rsidP="00B73B7D">
      <w:pPr>
        <w:pStyle w:val="ListParagraph"/>
        <w:numPr>
          <w:ilvl w:val="0"/>
          <w:numId w:val="8"/>
        </w:numPr>
      </w:pPr>
      <w:r>
        <w:t xml:space="preserve">In general, the IRL manager will be present on the first occasion a group operates the </w:t>
      </w:r>
      <w:r w:rsidR="00012564">
        <w:t>vehicle or new equipment needs to be installed</w:t>
      </w:r>
    </w:p>
    <w:p w14:paraId="6FC6F72F" w14:textId="77777777" w:rsidR="00B73B7D" w:rsidRPr="00B73B7D" w:rsidRDefault="00B73B7D" w:rsidP="00B73B7D"/>
    <w:p w14:paraId="63800159" w14:textId="5DDBE46E" w:rsidR="00B73B7D" w:rsidRDefault="00B73B7D" w:rsidP="00B73B7D">
      <w:pPr>
        <w:pStyle w:val="Heading1"/>
      </w:pPr>
      <w:r>
        <w:t>Safety Driver Protocols</w:t>
      </w:r>
    </w:p>
    <w:p w14:paraId="09728410" w14:textId="657B4C2F" w:rsidR="00B73B7D" w:rsidRDefault="00B73B7D" w:rsidP="00B73B7D">
      <w:pPr>
        <w:pStyle w:val="ListParagraph"/>
        <w:numPr>
          <w:ilvl w:val="0"/>
          <w:numId w:val="7"/>
        </w:numPr>
      </w:pPr>
      <w:r>
        <w:t xml:space="preserve">Safety </w:t>
      </w:r>
      <w:r w:rsidR="005851BE">
        <w:t>D</w:t>
      </w:r>
      <w:r>
        <w:t xml:space="preserve">river must have successfully completed </w:t>
      </w:r>
      <w:r w:rsidR="005851BE">
        <w:t>S</w:t>
      </w:r>
      <w:r>
        <w:t xml:space="preserve">afety </w:t>
      </w:r>
      <w:r w:rsidR="005851BE">
        <w:t>Driver Training</w:t>
      </w:r>
    </w:p>
    <w:p w14:paraId="70F5FD94" w14:textId="46268735" w:rsidR="00B73B7D" w:rsidRDefault="00B73B7D" w:rsidP="006610A6">
      <w:pPr>
        <w:pStyle w:val="ListParagraph"/>
        <w:numPr>
          <w:ilvl w:val="0"/>
          <w:numId w:val="7"/>
        </w:numPr>
      </w:pPr>
      <w:r>
        <w:t xml:space="preserve">Safety </w:t>
      </w:r>
      <w:r w:rsidR="005851BE">
        <w:t xml:space="preserve">Driver </w:t>
      </w:r>
      <w:r>
        <w:t xml:space="preserve">must be in driver’s seat and alert whenever the </w:t>
      </w:r>
      <w:r w:rsidR="002A7A7B">
        <w:t xml:space="preserve">vehicle </w:t>
      </w:r>
      <w:r>
        <w:t>is not chocked (</w:t>
      </w:r>
      <w:r w:rsidR="00A6065A">
        <w:t>i.e.</w:t>
      </w:r>
      <w:r>
        <w:t xml:space="preserve"> whenever the </w:t>
      </w:r>
      <w:r w:rsidR="002A7A7B">
        <w:t xml:space="preserve">vehicle </w:t>
      </w:r>
      <w:r>
        <w:t>could move)</w:t>
      </w:r>
    </w:p>
    <w:p w14:paraId="1A2004A7" w14:textId="4F1DD7D1" w:rsidR="00B73B7D" w:rsidRDefault="00B73B7D" w:rsidP="00B73B7D">
      <w:pPr>
        <w:pStyle w:val="ListParagraph"/>
        <w:numPr>
          <w:ilvl w:val="0"/>
          <w:numId w:val="7"/>
        </w:numPr>
      </w:pPr>
      <w:r>
        <w:t xml:space="preserve">Safety </w:t>
      </w:r>
      <w:r w:rsidR="005851BE">
        <w:t xml:space="preserve">Driver </w:t>
      </w:r>
      <w:r>
        <w:t>must be able to take over control of vehicle at all times</w:t>
      </w:r>
    </w:p>
    <w:p w14:paraId="7009865E" w14:textId="178CE135" w:rsidR="00B73B7D" w:rsidRDefault="00B73B7D" w:rsidP="00B73B7D">
      <w:pPr>
        <w:pStyle w:val="ListParagraph"/>
        <w:numPr>
          <w:ilvl w:val="0"/>
          <w:numId w:val="7"/>
        </w:numPr>
      </w:pPr>
      <w:r>
        <w:t xml:space="preserve">While acting as </w:t>
      </w:r>
      <w:r w:rsidR="005851BE">
        <w:t>Safety Driver</w:t>
      </w:r>
      <w:r>
        <w:t>, you may not</w:t>
      </w:r>
    </w:p>
    <w:p w14:paraId="71589768" w14:textId="73249C70" w:rsidR="00B73B7D" w:rsidRDefault="00B73B7D" w:rsidP="00B73B7D">
      <w:pPr>
        <w:pStyle w:val="ListParagraph"/>
        <w:numPr>
          <w:ilvl w:val="1"/>
          <w:numId w:val="7"/>
        </w:numPr>
      </w:pPr>
      <w:r>
        <w:t xml:space="preserve">Participate in experiments </w:t>
      </w:r>
    </w:p>
    <w:p w14:paraId="1CFFAF9E" w14:textId="743C54DB" w:rsidR="00B73B7D" w:rsidRDefault="00B73B7D" w:rsidP="00B73B7D">
      <w:pPr>
        <w:pStyle w:val="ListParagraph"/>
        <w:numPr>
          <w:ilvl w:val="1"/>
          <w:numId w:val="7"/>
        </w:numPr>
      </w:pPr>
      <w:r>
        <w:t>Collect data</w:t>
      </w:r>
    </w:p>
    <w:p w14:paraId="7CC00E8E" w14:textId="3E3D2DEF" w:rsidR="00B73B7D" w:rsidRDefault="00B73B7D" w:rsidP="00B73B7D">
      <w:pPr>
        <w:pStyle w:val="ListParagraph"/>
        <w:numPr>
          <w:ilvl w:val="1"/>
          <w:numId w:val="7"/>
        </w:numPr>
      </w:pPr>
      <w:r>
        <w:t>Operate computers</w:t>
      </w:r>
    </w:p>
    <w:p w14:paraId="7107BEA0" w14:textId="03A1B3E1" w:rsidR="00B73B7D" w:rsidRDefault="00B73B7D" w:rsidP="00B73B7D">
      <w:pPr>
        <w:pStyle w:val="ListParagraph"/>
        <w:numPr>
          <w:ilvl w:val="1"/>
          <w:numId w:val="7"/>
        </w:numPr>
      </w:pPr>
      <w:r>
        <w:t xml:space="preserve">Operate cellphones, </w:t>
      </w:r>
      <w:r w:rsidR="005851BE">
        <w:t xml:space="preserve">listen to music, </w:t>
      </w:r>
      <w:r>
        <w:t>etc.</w:t>
      </w:r>
    </w:p>
    <w:p w14:paraId="5FE6FB10" w14:textId="22B4CC13" w:rsidR="00B73B7D" w:rsidRDefault="00B73B7D" w:rsidP="00B73B7D">
      <w:pPr>
        <w:pStyle w:val="ListParagraph"/>
        <w:numPr>
          <w:ilvl w:val="0"/>
          <w:numId w:val="7"/>
        </w:numPr>
      </w:pPr>
      <w:r>
        <w:t xml:space="preserve">No more than 20 mins continuous operation as </w:t>
      </w:r>
      <w:r w:rsidR="005851BE">
        <w:t>Safety Driver</w:t>
      </w:r>
      <w:r>
        <w:t>; after 20 mins, you must break for 10 mins</w:t>
      </w:r>
    </w:p>
    <w:p w14:paraId="0AE4A241" w14:textId="0D05B425" w:rsidR="00B73B7D" w:rsidRDefault="005851BE" w:rsidP="00B73B7D">
      <w:pPr>
        <w:pStyle w:val="ListParagraph"/>
        <w:numPr>
          <w:ilvl w:val="0"/>
          <w:numId w:val="7"/>
        </w:numPr>
      </w:pPr>
      <w:r>
        <w:t>Place wheel chocks when Safety Driver is leaving the vehicle</w:t>
      </w:r>
    </w:p>
    <w:p w14:paraId="0071054A" w14:textId="6AE71A54" w:rsidR="00B73B7D" w:rsidRDefault="00B73B7D" w:rsidP="00B73B7D"/>
    <w:p w14:paraId="3EE9EB92" w14:textId="135E0477" w:rsidR="00B73B7D" w:rsidRDefault="00B73B7D" w:rsidP="00B73B7D">
      <w:pPr>
        <w:pStyle w:val="Heading1"/>
      </w:pPr>
      <w:r>
        <w:t xml:space="preserve">Vehicle </w:t>
      </w:r>
      <w:r w:rsidR="002E170B">
        <w:t>K</w:t>
      </w:r>
      <w:r>
        <w:t xml:space="preserve">ey </w:t>
      </w:r>
      <w:r w:rsidR="002E170B">
        <w:t>P</w:t>
      </w:r>
      <w:r>
        <w:t>rotocols</w:t>
      </w:r>
    </w:p>
    <w:p w14:paraId="36C11A52" w14:textId="2EDCAE9B" w:rsidR="00B73B7D" w:rsidRDefault="00B73B7D" w:rsidP="00B73B7D">
      <w:r>
        <w:t xml:space="preserve">A lost vehicle key is a serious nuisance.  The key is kept in </w:t>
      </w:r>
      <w:r w:rsidR="00012564">
        <w:t xml:space="preserve">the High Bay office, </w:t>
      </w:r>
      <w:r>
        <w:t xml:space="preserve">with </w:t>
      </w:r>
      <w:r w:rsidR="005851BE">
        <w:t>iCard</w:t>
      </w:r>
      <w:r>
        <w:t xml:space="preserve"> access.  We also need to keep track of who is using the vehicle and for what, for our sponsors</w:t>
      </w:r>
    </w:p>
    <w:p w14:paraId="67E93CB1" w14:textId="77777777" w:rsidR="00B73B7D" w:rsidRDefault="00B73B7D" w:rsidP="00B73B7D"/>
    <w:p w14:paraId="24617CAB" w14:textId="77777777" w:rsidR="00B73B7D" w:rsidRDefault="00B73B7D" w:rsidP="00B73B7D">
      <w:pPr>
        <w:pStyle w:val="ListParagraph"/>
        <w:numPr>
          <w:ilvl w:val="0"/>
          <w:numId w:val="10"/>
        </w:numPr>
      </w:pPr>
      <w:r>
        <w:t>Record on the sheet:</w:t>
      </w:r>
    </w:p>
    <w:p w14:paraId="4F674033" w14:textId="77777777" w:rsidR="00B73B7D" w:rsidRDefault="00B73B7D" w:rsidP="00B73B7D">
      <w:pPr>
        <w:pStyle w:val="ListParagraph"/>
        <w:numPr>
          <w:ilvl w:val="1"/>
          <w:numId w:val="10"/>
        </w:numPr>
      </w:pPr>
      <w:r>
        <w:t>Who is taking the key</w:t>
      </w:r>
    </w:p>
    <w:p w14:paraId="4B1C6304" w14:textId="77777777" w:rsidR="005851BE" w:rsidRDefault="005851BE" w:rsidP="00B73B7D">
      <w:pPr>
        <w:pStyle w:val="ListParagraph"/>
        <w:numPr>
          <w:ilvl w:val="1"/>
          <w:numId w:val="10"/>
        </w:numPr>
      </w:pPr>
      <w:r>
        <w:t>Who is the Safety Driver</w:t>
      </w:r>
    </w:p>
    <w:p w14:paraId="4B48254B" w14:textId="4DEE1B09" w:rsidR="005851BE" w:rsidRDefault="005851BE" w:rsidP="00B73B7D">
      <w:pPr>
        <w:pStyle w:val="ListParagraph"/>
        <w:numPr>
          <w:ilvl w:val="1"/>
          <w:numId w:val="10"/>
        </w:numPr>
      </w:pPr>
      <w:r>
        <w:t>Who is the Safety Look-Out</w:t>
      </w:r>
    </w:p>
    <w:p w14:paraId="2C463D93" w14:textId="77777777" w:rsidR="00B73B7D" w:rsidRDefault="00B73B7D" w:rsidP="00B73B7D">
      <w:pPr>
        <w:pStyle w:val="ListParagraph"/>
        <w:numPr>
          <w:ilvl w:val="1"/>
          <w:numId w:val="10"/>
        </w:numPr>
      </w:pPr>
      <w:r>
        <w:t>Why you’re taking the key</w:t>
      </w:r>
    </w:p>
    <w:p w14:paraId="3C8AE4B0" w14:textId="240ED4C7" w:rsidR="00B73B7D" w:rsidRDefault="00012564" w:rsidP="00B73B7D">
      <w:pPr>
        <w:pStyle w:val="ListParagraph"/>
        <w:numPr>
          <w:ilvl w:val="1"/>
          <w:numId w:val="10"/>
        </w:numPr>
      </w:pPr>
      <w:r>
        <w:t>W</w:t>
      </w:r>
      <w:r w:rsidR="00B73B7D">
        <w:t>hen you took the key</w:t>
      </w:r>
    </w:p>
    <w:p w14:paraId="455EF052" w14:textId="2949A067" w:rsidR="00B73B7D" w:rsidRDefault="00012564" w:rsidP="00B73B7D">
      <w:pPr>
        <w:pStyle w:val="ListParagraph"/>
        <w:numPr>
          <w:ilvl w:val="1"/>
          <w:numId w:val="10"/>
        </w:numPr>
      </w:pPr>
      <w:r>
        <w:t>W</w:t>
      </w:r>
      <w:r w:rsidR="00B73B7D">
        <w:t>hen you returned the key</w:t>
      </w:r>
    </w:p>
    <w:p w14:paraId="04807DCC" w14:textId="77777777" w:rsidR="00B73B7D" w:rsidRDefault="00B73B7D" w:rsidP="004A5C28">
      <w:pPr>
        <w:pStyle w:val="ListParagraph"/>
        <w:ind w:left="1800"/>
      </w:pPr>
    </w:p>
    <w:sectPr w:rsidR="00B73B7D" w:rsidSect="0090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497"/>
    <w:multiLevelType w:val="hybridMultilevel"/>
    <w:tmpl w:val="B1F0E2C8"/>
    <w:lvl w:ilvl="0" w:tplc="65443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209DA"/>
    <w:multiLevelType w:val="hybridMultilevel"/>
    <w:tmpl w:val="31B688A2"/>
    <w:lvl w:ilvl="0" w:tplc="65443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7C87"/>
    <w:multiLevelType w:val="hybridMultilevel"/>
    <w:tmpl w:val="25548A40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" w15:restartNumberingAfterBreak="0">
    <w:nsid w:val="40640EB4"/>
    <w:multiLevelType w:val="hybridMultilevel"/>
    <w:tmpl w:val="04B26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797E"/>
    <w:multiLevelType w:val="hybridMultilevel"/>
    <w:tmpl w:val="B0AEB36A"/>
    <w:lvl w:ilvl="0" w:tplc="65443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81EEC"/>
    <w:multiLevelType w:val="hybridMultilevel"/>
    <w:tmpl w:val="EB42C2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0FE6681"/>
    <w:multiLevelType w:val="hybridMultilevel"/>
    <w:tmpl w:val="5FD00810"/>
    <w:lvl w:ilvl="0" w:tplc="65443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B39A0"/>
    <w:multiLevelType w:val="hybridMultilevel"/>
    <w:tmpl w:val="D95671F8"/>
    <w:lvl w:ilvl="0" w:tplc="65443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F52C6"/>
    <w:multiLevelType w:val="hybridMultilevel"/>
    <w:tmpl w:val="806E8FF4"/>
    <w:lvl w:ilvl="0" w:tplc="65443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17C53"/>
    <w:multiLevelType w:val="hybridMultilevel"/>
    <w:tmpl w:val="B554046C"/>
    <w:lvl w:ilvl="0" w:tplc="65443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D"/>
    <w:rsid w:val="00004328"/>
    <w:rsid w:val="00012564"/>
    <w:rsid w:val="00016DB3"/>
    <w:rsid w:val="00067120"/>
    <w:rsid w:val="000F6BB8"/>
    <w:rsid w:val="001A00FA"/>
    <w:rsid w:val="00285EE7"/>
    <w:rsid w:val="002A21EB"/>
    <w:rsid w:val="002A7A7B"/>
    <w:rsid w:val="002E170B"/>
    <w:rsid w:val="00335F8D"/>
    <w:rsid w:val="003648AB"/>
    <w:rsid w:val="003B701E"/>
    <w:rsid w:val="00494608"/>
    <w:rsid w:val="004A5C28"/>
    <w:rsid w:val="004E4B77"/>
    <w:rsid w:val="005851BE"/>
    <w:rsid w:val="005E6258"/>
    <w:rsid w:val="0062688D"/>
    <w:rsid w:val="006443B9"/>
    <w:rsid w:val="006610A6"/>
    <w:rsid w:val="006D294D"/>
    <w:rsid w:val="008139BA"/>
    <w:rsid w:val="00827720"/>
    <w:rsid w:val="00902F28"/>
    <w:rsid w:val="00A46C6D"/>
    <w:rsid w:val="00A5782B"/>
    <w:rsid w:val="00A6065A"/>
    <w:rsid w:val="00A841C4"/>
    <w:rsid w:val="00B15A6E"/>
    <w:rsid w:val="00B73B7D"/>
    <w:rsid w:val="00C91BA0"/>
    <w:rsid w:val="00D44C10"/>
    <w:rsid w:val="00D70007"/>
    <w:rsid w:val="00D973ED"/>
    <w:rsid w:val="00EC5359"/>
    <w:rsid w:val="00ED1637"/>
    <w:rsid w:val="00F05B96"/>
    <w:rsid w:val="00F56C5D"/>
    <w:rsid w:val="00FC345C"/>
    <w:rsid w:val="00FC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BF0E"/>
  <w15:chartTrackingRefBased/>
  <w15:docId w15:val="{2F660AD2-EB6D-4C2A-A4FD-4CFE93EF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B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B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B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B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3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B7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B7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1A00F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s@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Forsyth, David Alexander</dc:creator>
  <cp:keywords/>
  <dc:description/>
  <cp:lastModifiedBy>jmh</cp:lastModifiedBy>
  <cp:revision>2</cp:revision>
  <cp:lastPrinted>2019-09-26T18:56:00Z</cp:lastPrinted>
  <dcterms:created xsi:type="dcterms:W3CDTF">2019-10-02T03:30:00Z</dcterms:created>
  <dcterms:modified xsi:type="dcterms:W3CDTF">2019-10-02T03:30:00Z</dcterms:modified>
</cp:coreProperties>
</file>